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97CF" w14:textId="77777777" w:rsidR="006C4E85" w:rsidRPr="006C4E85" w:rsidRDefault="006C4E85" w:rsidP="006C4E85">
      <w:pPr>
        <w:widowControl/>
        <w:jc w:val="center"/>
        <w:outlineLvl w:val="2"/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</w:pPr>
      <w:r w:rsidRPr="006C4E85"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  <w:t>認證所需的積分</w:t>
      </w:r>
    </w:p>
    <w:p w14:paraId="14EEC01C" w14:textId="77777777" w:rsidR="006C4E85" w:rsidRPr="006C4E85" w:rsidRDefault="006C4E85" w:rsidP="006C4E8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綠環保活動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 xml:space="preserve"> 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永續食品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+ 2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個創新檢核點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零浪費活動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 xml:space="preserve"> 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零廢物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+ 2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個創新檢核點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零浪費綠環保活動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 xml:space="preserve"> 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零廢物和</w:t>
      </w:r>
      <w:proofErr w:type="gramStart"/>
      <w:r w:rsidRPr="006C4E85">
        <w:rPr>
          <w:rFonts w:ascii="Arial" w:eastAsia="新細明體" w:hAnsi="Arial" w:cs="Arial"/>
          <w:color w:val="656565"/>
          <w:kern w:val="0"/>
          <w:sz w:val="22"/>
        </w:rPr>
        <w:t>可</w:t>
      </w:r>
      <w:proofErr w:type="gramEnd"/>
      <w:r w:rsidRPr="006C4E85">
        <w:rPr>
          <w:rFonts w:ascii="Arial" w:eastAsia="新細明體" w:hAnsi="Arial" w:cs="Arial"/>
          <w:color w:val="656565"/>
          <w:kern w:val="0"/>
          <w:sz w:val="22"/>
        </w:rPr>
        <w:t>永續食品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+ 2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個創新檢核點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  <w:t>*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四個創新檢核點可以替代零廢物或可永續食品</w:t>
      </w:r>
    </w:p>
    <w:p w14:paraId="264CB8D5" w14:textId="77777777" w:rsidR="006C4E85" w:rsidRPr="006C4E85" w:rsidRDefault="006C4E85" w:rsidP="006C4E85">
      <w:pPr>
        <w:widowControl/>
        <w:jc w:val="center"/>
        <w:outlineLvl w:val="2"/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</w:pPr>
      <w:r w:rsidRPr="006C4E85"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  <w:t>前提條件</w:t>
      </w:r>
    </w:p>
    <w:p w14:paraId="685B81DE" w14:textId="77777777" w:rsidR="006C4E85" w:rsidRPr="006C4E85" w:rsidRDefault="006C4E85" w:rsidP="006C4E85">
      <w:pPr>
        <w:widowControl/>
        <w:spacing w:after="100" w:afterAutospacing="1" w:line="396" w:lineRule="atLeast"/>
        <w:jc w:val="center"/>
        <w:rPr>
          <w:rFonts w:ascii="Arial" w:eastAsia="新細明體" w:hAnsi="Arial" w:cs="Arial"/>
          <w:color w:val="656565"/>
          <w:kern w:val="0"/>
          <w:sz w:val="22"/>
        </w:rPr>
      </w:pPr>
      <w:r w:rsidRPr="006C4E85">
        <w:rPr>
          <w:rFonts w:ascii="Arial" w:eastAsia="新細明體" w:hAnsi="Arial" w:cs="Arial"/>
          <w:color w:val="656565"/>
          <w:kern w:val="0"/>
          <w:sz w:val="22"/>
        </w:rPr>
        <w:t>至少有一種素食選擇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場地使用再生紙，紙板和飲料容器。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活動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/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餐飲者向參與者提供有關綠環保方面的資訊。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活動不包括任何講義，或者講義至少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30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％的回收紙上雙面列印。</w:t>
      </w:r>
    </w:p>
    <w:p w14:paraId="19920E39" w14:textId="77777777" w:rsidR="006C4E85" w:rsidRPr="006C4E85" w:rsidRDefault="006C4E85" w:rsidP="006C4E85">
      <w:pPr>
        <w:widowControl/>
        <w:jc w:val="center"/>
        <w:outlineLvl w:val="2"/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</w:pPr>
      <w:r w:rsidRPr="006C4E85"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  <w:t>零浪費</w:t>
      </w:r>
    </w:p>
    <w:p w14:paraId="13385BC1" w14:textId="77777777" w:rsidR="006C4E85" w:rsidRPr="006C4E85" w:rsidRDefault="006C4E85" w:rsidP="006C4E85">
      <w:pPr>
        <w:widowControl/>
        <w:spacing w:after="100" w:afterAutospacing="1" w:line="396" w:lineRule="atLeast"/>
        <w:jc w:val="center"/>
        <w:rPr>
          <w:rFonts w:ascii="Arial" w:eastAsia="新細明體" w:hAnsi="Arial" w:cs="Arial"/>
          <w:color w:val="656565"/>
          <w:kern w:val="0"/>
          <w:sz w:val="22"/>
        </w:rPr>
      </w:pPr>
      <w:r w:rsidRPr="006C4E85">
        <w:rPr>
          <w:rFonts w:ascii="Arial" w:eastAsia="新細明體" w:hAnsi="Arial" w:cs="Arial"/>
          <w:color w:val="656565"/>
          <w:kern w:val="0"/>
          <w:sz w:val="22"/>
        </w:rPr>
        <w:t>場地（或承辦宴席的人）提供堆肥（廚餘桶必須易於接近並且有明顯的標記），且活動中產生的所有材料都可以重複使用、回收或堆肥化。</w:t>
      </w:r>
    </w:p>
    <w:p w14:paraId="7424B3AE" w14:textId="77777777" w:rsidR="006C4E85" w:rsidRPr="006C4E85" w:rsidRDefault="006C4E85" w:rsidP="006C4E85">
      <w:pPr>
        <w:widowControl/>
        <w:jc w:val="center"/>
        <w:outlineLvl w:val="2"/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</w:pPr>
      <w:r w:rsidRPr="006C4E85"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  <w:t>永續食品</w:t>
      </w:r>
    </w:p>
    <w:p w14:paraId="3F0E1FBC" w14:textId="77777777" w:rsidR="006C4E85" w:rsidRPr="006C4E85" w:rsidRDefault="006C4E85" w:rsidP="006C4E85">
      <w:pPr>
        <w:widowControl/>
        <w:spacing w:after="100" w:afterAutospacing="1" w:line="396" w:lineRule="atLeast"/>
        <w:jc w:val="center"/>
        <w:rPr>
          <w:rFonts w:ascii="Arial" w:eastAsia="新細明體" w:hAnsi="Arial" w:cs="Arial"/>
          <w:color w:val="656565"/>
          <w:kern w:val="0"/>
          <w:sz w:val="22"/>
        </w:rPr>
      </w:pPr>
      <w:r w:rsidRPr="006C4E85">
        <w:rPr>
          <w:rFonts w:ascii="Arial" w:eastAsia="新細明體" w:hAnsi="Arial" w:cs="Arial"/>
          <w:color w:val="656565"/>
          <w:kern w:val="0"/>
          <w:sz w:val="22"/>
        </w:rPr>
        <w:t>活動中總成本的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20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％以上是本地或有機的食品和飲料。</w:t>
      </w:r>
    </w:p>
    <w:p w14:paraId="1BE43D26" w14:textId="77777777" w:rsidR="006C4E85" w:rsidRPr="006C4E85" w:rsidRDefault="006C4E85" w:rsidP="006C4E85">
      <w:pPr>
        <w:widowControl/>
        <w:jc w:val="center"/>
        <w:outlineLvl w:val="2"/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</w:pPr>
      <w:r w:rsidRPr="006C4E85">
        <w:rPr>
          <w:rFonts w:ascii="Arial" w:eastAsia="新細明體" w:hAnsi="Arial" w:cs="Arial"/>
          <w:b/>
          <w:bCs/>
          <w:color w:val="2B3F48"/>
          <w:kern w:val="0"/>
          <w:sz w:val="27"/>
          <w:szCs w:val="27"/>
        </w:rPr>
        <w:t>創新點</w:t>
      </w:r>
    </w:p>
    <w:p w14:paraId="1E0AAA15" w14:textId="77777777" w:rsidR="006C4E85" w:rsidRPr="006C4E85" w:rsidRDefault="006C4E85" w:rsidP="006C4E85">
      <w:pPr>
        <w:widowControl/>
        <w:spacing w:after="100" w:afterAutospacing="1" w:line="396" w:lineRule="atLeast"/>
        <w:jc w:val="center"/>
        <w:rPr>
          <w:rFonts w:ascii="Arial" w:eastAsia="新細明體" w:hAnsi="Arial" w:cs="Arial"/>
          <w:color w:val="656565"/>
          <w:kern w:val="0"/>
          <w:sz w:val="22"/>
        </w:rPr>
      </w:pPr>
      <w:r w:rsidRPr="006C4E85">
        <w:rPr>
          <w:rFonts w:ascii="Arial" w:eastAsia="新細明體" w:hAnsi="Arial" w:cs="Arial"/>
          <w:color w:val="656565"/>
          <w:kern w:val="0"/>
          <w:sz w:val="22"/>
        </w:rPr>
        <w:t>該活動不提供瓶裝水（無論是個人小罐）。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活動在廢物收集點聘用人員來確保正確分類回收和</w:t>
      </w:r>
      <w:proofErr w:type="gramStart"/>
      <w:r w:rsidRPr="006C4E85">
        <w:rPr>
          <w:rFonts w:ascii="Arial" w:eastAsia="新細明體" w:hAnsi="Arial" w:cs="Arial"/>
          <w:color w:val="656565"/>
          <w:kern w:val="0"/>
          <w:sz w:val="22"/>
        </w:rPr>
        <w:t>廚餘</w:t>
      </w:r>
      <w:proofErr w:type="gramEnd"/>
      <w:r w:rsidRPr="006C4E85">
        <w:rPr>
          <w:rFonts w:ascii="Arial" w:eastAsia="新細明體" w:hAnsi="Arial" w:cs="Arial"/>
          <w:color w:val="656565"/>
          <w:kern w:val="0"/>
          <w:sz w:val="22"/>
        </w:rPr>
        <w:t>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活動僅提供可消耗品或綠環保贈品。（僅適用於有送贈品給所有參與人員的活動）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活動僅使用永續發展的物品。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活動減少了宣傳單</w:t>
      </w:r>
      <w:proofErr w:type="gramStart"/>
      <w:r w:rsidRPr="006C4E85">
        <w:rPr>
          <w:rFonts w:ascii="Arial" w:eastAsia="新細明體" w:hAnsi="Arial" w:cs="Arial"/>
          <w:color w:val="656565"/>
          <w:kern w:val="0"/>
          <w:sz w:val="22"/>
        </w:rPr>
        <w:t>——</w:t>
      </w:r>
      <w:proofErr w:type="gramEnd"/>
      <w:r w:rsidRPr="006C4E85">
        <w:rPr>
          <w:rFonts w:ascii="Arial" w:eastAsia="新細明體" w:hAnsi="Arial" w:cs="Arial"/>
          <w:color w:val="656565"/>
          <w:kern w:val="0"/>
          <w:sz w:val="22"/>
        </w:rPr>
        <w:t>無論是完全消除，或將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50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％的傳單列印在回收紙上，或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100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％的傳單列印在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100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％的回收紙上。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活動能夠購買碳補償（包含於報名費或其他簡便方法）。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活動中提供的食物符合南華大學會議和活動指南，包括以下最低準則：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proofErr w:type="gramStart"/>
      <w:r w:rsidRPr="006C4E85">
        <w:rPr>
          <w:rFonts w:ascii="Arial" w:eastAsia="新細明體" w:hAnsi="Arial" w:cs="Arial"/>
          <w:color w:val="656565"/>
          <w:kern w:val="0"/>
          <w:sz w:val="22"/>
        </w:rPr>
        <w:t>•</w:t>
      </w:r>
      <w:proofErr w:type="gramEnd"/>
      <w:r w:rsidRPr="006C4E85">
        <w:rPr>
          <w:rFonts w:ascii="Arial" w:eastAsia="新細明體" w:hAnsi="Arial" w:cs="Arial"/>
          <w:color w:val="656565"/>
          <w:kern w:val="0"/>
          <w:sz w:val="22"/>
        </w:rPr>
        <w:t>飲料選擇水，最好是裝於容器中的自來飲用水。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proofErr w:type="gramStart"/>
      <w:r w:rsidRPr="006C4E85">
        <w:rPr>
          <w:rFonts w:ascii="Arial" w:eastAsia="新細明體" w:hAnsi="Arial" w:cs="Arial"/>
          <w:color w:val="656565"/>
          <w:kern w:val="0"/>
          <w:sz w:val="22"/>
        </w:rPr>
        <w:t>•</w:t>
      </w:r>
      <w:proofErr w:type="gramEnd"/>
      <w:r w:rsidRPr="006C4E85">
        <w:rPr>
          <w:rFonts w:ascii="Arial" w:eastAsia="新細明體" w:hAnsi="Arial" w:cs="Arial"/>
          <w:color w:val="656565"/>
          <w:kern w:val="0"/>
          <w:sz w:val="22"/>
        </w:rPr>
        <w:t>提供茶點時，可以使用新鮮的水果和蔬菜。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僅適用於小型活動：場地（或承辦宴會的人）提供堆肥（必須使廚餘桶易於接近且有明顯的標記），當然零廢物是最佳解。</w:t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br/>
      </w:r>
      <w:r w:rsidRPr="006C4E85">
        <w:rPr>
          <w:rFonts w:ascii="Arial" w:eastAsia="新細明體" w:hAnsi="Arial" w:cs="Arial"/>
          <w:color w:val="656565"/>
          <w:kern w:val="0"/>
          <w:sz w:val="22"/>
        </w:rPr>
        <w:t>提出上面未列出的</w:t>
      </w:r>
      <w:proofErr w:type="gramStart"/>
      <w:r w:rsidRPr="006C4E85">
        <w:rPr>
          <w:rFonts w:ascii="Arial" w:eastAsia="新細明體" w:hAnsi="Arial" w:cs="Arial"/>
          <w:color w:val="656565"/>
          <w:kern w:val="0"/>
          <w:sz w:val="22"/>
        </w:rPr>
        <w:t>的</w:t>
      </w:r>
      <w:proofErr w:type="gramEnd"/>
      <w:r w:rsidRPr="006C4E85">
        <w:rPr>
          <w:rFonts w:ascii="Arial" w:eastAsia="新細明體" w:hAnsi="Arial" w:cs="Arial"/>
          <w:color w:val="656565"/>
          <w:kern w:val="0"/>
          <w:sz w:val="22"/>
        </w:rPr>
        <w:t>永續發展的活動賺取積分</w:t>
      </w:r>
    </w:p>
    <w:p w14:paraId="255A8261" w14:textId="77777777" w:rsidR="00914809" w:rsidRDefault="00914809">
      <w:bookmarkStart w:id="0" w:name="_GoBack"/>
      <w:bookmarkEnd w:id="0"/>
    </w:p>
    <w:sectPr w:rsidR="009148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D0"/>
    <w:rsid w:val="004826D0"/>
    <w:rsid w:val="006C4E85"/>
    <w:rsid w:val="009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A6E1-D832-46F8-BEE9-21887F16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C4E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C4E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C4E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</dc:creator>
  <cp:keywords/>
  <dc:description/>
  <cp:lastModifiedBy>auto</cp:lastModifiedBy>
  <cp:revision>2</cp:revision>
  <dcterms:created xsi:type="dcterms:W3CDTF">2020-01-03T03:58:00Z</dcterms:created>
  <dcterms:modified xsi:type="dcterms:W3CDTF">2020-01-03T03:58:00Z</dcterms:modified>
</cp:coreProperties>
</file>